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427D" w14:textId="68100993" w:rsidR="00883D0E" w:rsidRDefault="00AF66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67D">
        <w:rPr>
          <w:rFonts w:ascii="Times New Roman" w:hAnsi="Times New Roman" w:cs="Times New Roman"/>
          <w:b/>
          <w:bCs/>
          <w:sz w:val="24"/>
          <w:szCs w:val="24"/>
          <w:u w:val="single"/>
        </w:rPr>
        <w:t>PRIJEDLOG AKTA</w:t>
      </w:r>
    </w:p>
    <w:p w14:paraId="7E78C73A" w14:textId="3B5AA2F3" w:rsidR="00AF667D" w:rsidRDefault="00AF667D" w:rsidP="00AF66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7D">
        <w:rPr>
          <w:rFonts w:ascii="Times New Roman" w:hAnsi="Times New Roman" w:cs="Times New Roman"/>
          <w:sz w:val="24"/>
          <w:szCs w:val="24"/>
        </w:rPr>
        <w:t>Na temelju odredbe članka 76. stavka 4 Zakona o sportu (NN 71/06,124/10,124/11,86/12, 94/13,85/15,19,98/19,47/20,77/20) i članka 29. Statuta Grada Paga ( Službeni glasnik grada Paga 5/21 i 4/22) Gradsko vijeće Grada Paga, na sjednici održanoj 30. studenog 2023. godine, donosi</w:t>
      </w:r>
    </w:p>
    <w:p w14:paraId="006D36B1" w14:textId="0A6A3BF4" w:rsidR="00AF667D" w:rsidRDefault="00AF667D" w:rsidP="00AF6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IZMJENU PROGRAMA JAVNIH POTREBA U SPORTU ZA 2024. GODINU</w:t>
      </w:r>
    </w:p>
    <w:p w14:paraId="5369C73C" w14:textId="77777777" w:rsidR="00AF667D" w:rsidRDefault="00AF667D">
      <w:pPr>
        <w:rPr>
          <w:rFonts w:ascii="Times New Roman" w:hAnsi="Times New Roman" w:cs="Times New Roman"/>
          <w:sz w:val="24"/>
          <w:szCs w:val="24"/>
        </w:rPr>
      </w:pPr>
    </w:p>
    <w:p w14:paraId="4254F217" w14:textId="505FB4DC" w:rsidR="00AF667D" w:rsidRDefault="00AF667D" w:rsidP="00AF6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D94EF17" w14:textId="2D3398AE" w:rsidR="00AF667D" w:rsidRDefault="00AF667D" w:rsidP="00AF6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1548">
        <w:rPr>
          <w:rFonts w:ascii="Times New Roman" w:hAnsi="Times New Roman" w:cs="Times New Roman"/>
          <w:sz w:val="24"/>
          <w:szCs w:val="24"/>
        </w:rPr>
        <w:t xml:space="preserve">U Programu javnih potreba u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Pr="00131548">
        <w:rPr>
          <w:rFonts w:ascii="Times New Roman" w:hAnsi="Times New Roman" w:cs="Times New Roman"/>
          <w:sz w:val="24"/>
          <w:szCs w:val="24"/>
        </w:rPr>
        <w:t xml:space="preserve"> za 2024. godinu („Službeni glasnik Grada Paga“ broj 9/2023) članak 2. mijenja se i glasi:</w:t>
      </w:r>
    </w:p>
    <w:p w14:paraId="75E4031A" w14:textId="77777777" w:rsidR="00AF667D" w:rsidRDefault="00AF667D" w:rsidP="00AF667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F667D">
        <w:rPr>
          <w:rFonts w:ascii="Times New Roman" w:hAnsi="Times New Roman" w:cs="Times New Roman"/>
          <w:sz w:val="24"/>
          <w:szCs w:val="24"/>
        </w:rPr>
        <w:t xml:space="preserve">Za provođenje Programa osigurana su sredstva u proračunu Grada Paga za 2024. godinu, (u daljnjem tekstu: Proračun) u ukupnom iznosu od </w:t>
      </w:r>
      <w:r>
        <w:rPr>
          <w:rFonts w:ascii="Times New Roman" w:hAnsi="Times New Roman" w:cs="Times New Roman"/>
          <w:sz w:val="24"/>
          <w:szCs w:val="24"/>
        </w:rPr>
        <w:t>318</w:t>
      </w:r>
      <w:r w:rsidRPr="00AF667D">
        <w:rPr>
          <w:rFonts w:ascii="Times New Roman" w:hAnsi="Times New Roman" w:cs="Times New Roman"/>
          <w:sz w:val="24"/>
          <w:szCs w:val="24"/>
        </w:rPr>
        <w:t xml:space="preserve">.000,00 eura i to za: </w:t>
      </w:r>
    </w:p>
    <w:p w14:paraId="7DE8B621" w14:textId="63A019DB" w:rsidR="00AF667D" w:rsidRPr="00AF667D" w:rsidRDefault="00AF667D" w:rsidP="00AF667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67D">
        <w:rPr>
          <w:rFonts w:ascii="Times New Roman" w:hAnsi="Times New Roman" w:cs="Times New Roman"/>
          <w:sz w:val="24"/>
          <w:szCs w:val="24"/>
        </w:rPr>
        <w:t>Sportske klubove, društva sportske rekreacije, sportske manifestacije i donacije</w:t>
      </w:r>
    </w:p>
    <w:p w14:paraId="14B5475E" w14:textId="097F90F5" w:rsidR="00AF667D" w:rsidRPr="00AF667D" w:rsidRDefault="00AF667D" w:rsidP="00AF667D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  <w:r w:rsidRPr="00AF667D">
        <w:rPr>
          <w:rFonts w:ascii="Times New Roman" w:hAnsi="Times New Roman" w:cs="Times New Roman"/>
          <w:sz w:val="24"/>
          <w:szCs w:val="24"/>
        </w:rPr>
        <w:t xml:space="preserve"> trenerima u iznosu od 30.000,00 eura </w:t>
      </w:r>
    </w:p>
    <w:p w14:paraId="39ED8E7C" w14:textId="487BDD97" w:rsidR="00AF667D" w:rsidRPr="00AF667D" w:rsidRDefault="00AF667D" w:rsidP="00AF667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67D">
        <w:rPr>
          <w:rFonts w:ascii="Times New Roman" w:hAnsi="Times New Roman" w:cs="Times New Roman"/>
          <w:sz w:val="24"/>
          <w:szCs w:val="24"/>
        </w:rPr>
        <w:t xml:space="preserve">Uređenje i održavanje sportskih objekata u iznosu od </w:t>
      </w:r>
      <w:r w:rsidRPr="00AF667D">
        <w:rPr>
          <w:rFonts w:ascii="Times New Roman" w:hAnsi="Times New Roman" w:cs="Times New Roman"/>
          <w:sz w:val="24"/>
          <w:szCs w:val="24"/>
        </w:rPr>
        <w:t>288</w:t>
      </w:r>
      <w:r w:rsidRPr="00AF667D">
        <w:rPr>
          <w:rFonts w:ascii="Times New Roman" w:hAnsi="Times New Roman" w:cs="Times New Roman"/>
          <w:sz w:val="24"/>
          <w:szCs w:val="24"/>
        </w:rPr>
        <w:t>.000,00 eura</w:t>
      </w:r>
      <w:r w:rsidRPr="00AF667D">
        <w:rPr>
          <w:rFonts w:ascii="Times New Roman" w:hAnsi="Times New Roman" w:cs="Times New Roman"/>
          <w:sz w:val="24"/>
          <w:szCs w:val="24"/>
        </w:rPr>
        <w:t>“.</w:t>
      </w:r>
    </w:p>
    <w:p w14:paraId="207BCD33" w14:textId="77777777" w:rsidR="00AF667D" w:rsidRDefault="00AF667D" w:rsidP="00AF667D">
      <w:pPr>
        <w:rPr>
          <w:rFonts w:ascii="Times New Roman" w:hAnsi="Times New Roman" w:cs="Times New Roman"/>
          <w:sz w:val="24"/>
          <w:szCs w:val="24"/>
        </w:rPr>
      </w:pPr>
    </w:p>
    <w:p w14:paraId="396432B7" w14:textId="6E0BC04A" w:rsidR="00AF667D" w:rsidRDefault="00AF667D" w:rsidP="00AF6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107EEB8" w14:textId="7401D1D2" w:rsidR="00AF667D" w:rsidRPr="00131548" w:rsidRDefault="00AF667D" w:rsidP="00AF66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48">
        <w:rPr>
          <w:rFonts w:ascii="Times New Roman" w:hAnsi="Times New Roman" w:cs="Times New Roman"/>
          <w:sz w:val="24"/>
          <w:szCs w:val="24"/>
        </w:rPr>
        <w:t xml:space="preserve">Ova Izmjena Programa javnih potreba u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Pr="00131548">
        <w:rPr>
          <w:rFonts w:ascii="Times New Roman" w:hAnsi="Times New Roman" w:cs="Times New Roman"/>
          <w:sz w:val="24"/>
          <w:szCs w:val="24"/>
        </w:rPr>
        <w:t xml:space="preserve"> za 2024. godinu. godinu stupa na snagu osam dana od dana objave  u „Službenom glasniku Grada Paga“.</w:t>
      </w:r>
    </w:p>
    <w:p w14:paraId="185DDFB0" w14:textId="77777777" w:rsidR="00AF667D" w:rsidRPr="00131548" w:rsidRDefault="00AF667D" w:rsidP="00AF66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B2A6B" w14:textId="77777777" w:rsidR="00AF667D" w:rsidRPr="00131548" w:rsidRDefault="00AF667D" w:rsidP="00AF66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72FA7" w14:textId="0E629449" w:rsidR="00AF667D" w:rsidRPr="00131548" w:rsidRDefault="00AF667D" w:rsidP="00AF667D">
      <w:pPr>
        <w:pStyle w:val="Bezproreda"/>
      </w:pPr>
      <w:r w:rsidRPr="00131548">
        <w:t>KLASA:</w:t>
      </w:r>
      <w:r w:rsidRPr="00131548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131548">
        <w:t>402-03/23-30/</w:t>
      </w:r>
      <w:r>
        <w:t>6</w:t>
      </w:r>
    </w:p>
    <w:p w14:paraId="2F6BD8E9" w14:textId="77777777" w:rsidR="00AF667D" w:rsidRPr="00131548" w:rsidRDefault="00AF667D" w:rsidP="00AF667D">
      <w:pPr>
        <w:pStyle w:val="Bezproreda"/>
      </w:pPr>
      <w:r w:rsidRPr="00131548">
        <w:t>URBROJ: 2198-24-05/01-24-</w:t>
      </w:r>
    </w:p>
    <w:p w14:paraId="576D21CF" w14:textId="77777777" w:rsidR="00AF667D" w:rsidRPr="00131548" w:rsidRDefault="00AF667D" w:rsidP="00AF667D">
      <w:pPr>
        <w:pStyle w:val="Bezproreda"/>
      </w:pPr>
      <w:r w:rsidRPr="00131548">
        <w:t>Pag, __________ 2024.</w:t>
      </w:r>
    </w:p>
    <w:p w14:paraId="10B6E0C3" w14:textId="77777777" w:rsidR="00AF667D" w:rsidRPr="00131548" w:rsidRDefault="00AF667D" w:rsidP="00AF667D">
      <w:pPr>
        <w:rPr>
          <w:rFonts w:ascii="Times New Roman" w:hAnsi="Times New Roman" w:cs="Times New Roman"/>
          <w:sz w:val="24"/>
          <w:szCs w:val="24"/>
        </w:rPr>
      </w:pPr>
    </w:p>
    <w:p w14:paraId="52D95528" w14:textId="77777777" w:rsidR="00AF667D" w:rsidRPr="00131548" w:rsidRDefault="00AF667D" w:rsidP="00AF667D">
      <w:pPr>
        <w:rPr>
          <w:rFonts w:ascii="Times New Roman" w:hAnsi="Times New Roman" w:cs="Times New Roman"/>
          <w:sz w:val="24"/>
          <w:szCs w:val="24"/>
        </w:rPr>
      </w:pPr>
      <w:r w:rsidRPr="00131548">
        <w:rPr>
          <w:rFonts w:ascii="Times New Roman" w:hAnsi="Times New Roman" w:cs="Times New Roman"/>
          <w:sz w:val="24"/>
          <w:szCs w:val="24"/>
        </w:rPr>
        <w:t xml:space="preserve">                                                GRADSKO VIJEĆE  GRADA  PAGA  </w:t>
      </w:r>
    </w:p>
    <w:p w14:paraId="76A4C1D6" w14:textId="77777777" w:rsidR="00AF667D" w:rsidRPr="00131548" w:rsidRDefault="00AF667D" w:rsidP="00AF667D">
      <w:pPr>
        <w:rPr>
          <w:rFonts w:ascii="Times New Roman" w:hAnsi="Times New Roman" w:cs="Times New Roman"/>
          <w:sz w:val="24"/>
          <w:szCs w:val="24"/>
        </w:rPr>
      </w:pPr>
      <w:r w:rsidRPr="0013154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AD1492" w14:textId="77777777" w:rsidR="00AF667D" w:rsidRPr="00131548" w:rsidRDefault="00AF667D" w:rsidP="00AF667D">
      <w:pPr>
        <w:rPr>
          <w:rFonts w:ascii="Times New Roman" w:hAnsi="Times New Roman" w:cs="Times New Roman"/>
          <w:sz w:val="24"/>
          <w:szCs w:val="24"/>
        </w:rPr>
      </w:pPr>
    </w:p>
    <w:p w14:paraId="6FFAF92E" w14:textId="77777777" w:rsidR="00AF667D" w:rsidRPr="00131548" w:rsidRDefault="00AF667D" w:rsidP="00AF667D">
      <w:pPr>
        <w:pStyle w:val="Bezproreda"/>
        <w:ind w:left="6372"/>
        <w:jc w:val="center"/>
      </w:pPr>
      <w:r w:rsidRPr="00131548">
        <w:t>Predsjednica</w:t>
      </w:r>
    </w:p>
    <w:p w14:paraId="0A36593E" w14:textId="77777777" w:rsidR="00AF667D" w:rsidRPr="00131548" w:rsidRDefault="00AF667D" w:rsidP="00AF667D">
      <w:pPr>
        <w:pStyle w:val="Bezproreda"/>
        <w:ind w:left="6372"/>
        <w:jc w:val="center"/>
      </w:pPr>
      <w:r w:rsidRPr="00131548">
        <w:t>Gradskog vijeća</w:t>
      </w:r>
    </w:p>
    <w:p w14:paraId="620A58FE" w14:textId="77777777" w:rsidR="00AF667D" w:rsidRPr="00131548" w:rsidRDefault="00AF667D" w:rsidP="00AF667D">
      <w:pPr>
        <w:pStyle w:val="Bezproreda"/>
        <w:ind w:left="6372"/>
        <w:jc w:val="center"/>
      </w:pPr>
      <w:r w:rsidRPr="00131548">
        <w:t>Jasna Magaš, v.r.</w:t>
      </w:r>
    </w:p>
    <w:p w14:paraId="0C231749" w14:textId="77777777" w:rsidR="00AF667D" w:rsidRPr="00AF667D" w:rsidRDefault="00AF667D" w:rsidP="00AF667D">
      <w:pPr>
        <w:rPr>
          <w:rFonts w:ascii="Times New Roman" w:hAnsi="Times New Roman" w:cs="Times New Roman"/>
          <w:sz w:val="24"/>
          <w:szCs w:val="24"/>
        </w:rPr>
      </w:pPr>
    </w:p>
    <w:p w14:paraId="55E336C3" w14:textId="77777777" w:rsidR="00AF667D" w:rsidRPr="00AF667D" w:rsidRDefault="00AF667D">
      <w:pPr>
        <w:rPr>
          <w:rFonts w:ascii="Times New Roman" w:hAnsi="Times New Roman" w:cs="Times New Roman"/>
          <w:sz w:val="24"/>
          <w:szCs w:val="24"/>
        </w:rPr>
      </w:pPr>
    </w:p>
    <w:sectPr w:rsidR="00AF667D" w:rsidRPr="00AF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A6A30"/>
    <w:multiLevelType w:val="hybridMultilevel"/>
    <w:tmpl w:val="B9A21420"/>
    <w:lvl w:ilvl="0" w:tplc="5D04F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629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7D"/>
    <w:rsid w:val="00883D0E"/>
    <w:rsid w:val="00AF667D"/>
    <w:rsid w:val="00D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1548"/>
  <w15:chartTrackingRefBased/>
  <w15:docId w15:val="{7E01CBB3-F476-480B-B8FD-5EF1F5AA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667D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F66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F667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1</cp:revision>
  <dcterms:created xsi:type="dcterms:W3CDTF">2024-08-16T12:02:00Z</dcterms:created>
  <dcterms:modified xsi:type="dcterms:W3CDTF">2024-08-16T12:07:00Z</dcterms:modified>
</cp:coreProperties>
</file>